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C0" w:rsidRDefault="00692708">
      <w:pPr>
        <w:rPr>
          <w:b/>
        </w:rPr>
      </w:pPr>
      <w:r>
        <w:rPr>
          <w:b/>
          <w:noProof/>
          <w:lang w:eastAsia="de-DE"/>
        </w:rPr>
        <w:drawing>
          <wp:inline distT="0" distB="0" distL="0" distR="0">
            <wp:extent cx="2505075" cy="1705379"/>
            <wp:effectExtent l="0" t="0" r="0" b="9525"/>
            <wp:docPr id="1" name="Grafik 1" descr="P:\Vereinsverwaltung\Logos\Logos-3F\Logo-Schrift-seitl-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ereinsverwaltung\Logos\Logos-3F\Logo-Schrift-seitl-20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5421" cy="1705614"/>
                    </a:xfrm>
                    <a:prstGeom prst="rect">
                      <a:avLst/>
                    </a:prstGeom>
                    <a:noFill/>
                    <a:ln>
                      <a:noFill/>
                    </a:ln>
                  </pic:spPr>
                </pic:pic>
              </a:graphicData>
            </a:graphic>
          </wp:inline>
        </w:drawing>
      </w:r>
    </w:p>
    <w:p w:rsidR="000726A2" w:rsidRPr="000726A2" w:rsidRDefault="000726A2" w:rsidP="000726A2">
      <w:pPr>
        <w:spacing w:after="0" w:line="240" w:lineRule="auto"/>
        <w:jc w:val="right"/>
      </w:pPr>
      <w:r w:rsidRPr="000726A2">
        <w:t>Frauen für Frauen e.V.</w:t>
      </w:r>
    </w:p>
    <w:p w:rsidR="000726A2" w:rsidRPr="000726A2" w:rsidRDefault="000726A2" w:rsidP="000726A2">
      <w:pPr>
        <w:spacing w:after="0" w:line="240" w:lineRule="auto"/>
        <w:jc w:val="right"/>
      </w:pPr>
      <w:proofErr w:type="spellStart"/>
      <w:r w:rsidRPr="000726A2">
        <w:t>Abelstr</w:t>
      </w:r>
      <w:proofErr w:type="spellEnd"/>
      <w:r w:rsidRPr="000726A2">
        <w:t>. 11</w:t>
      </w:r>
    </w:p>
    <w:p w:rsidR="000726A2" w:rsidRDefault="000726A2" w:rsidP="000726A2">
      <w:pPr>
        <w:spacing w:after="0" w:line="240" w:lineRule="auto"/>
        <w:jc w:val="right"/>
      </w:pPr>
      <w:r w:rsidRPr="000726A2">
        <w:t>71634 Ludwigsburg</w:t>
      </w:r>
    </w:p>
    <w:p w:rsidR="000726A2" w:rsidRDefault="000726A2" w:rsidP="000726A2">
      <w:pPr>
        <w:spacing w:after="0" w:line="240" w:lineRule="auto"/>
        <w:jc w:val="right"/>
      </w:pPr>
      <w:r>
        <w:t>Tel.: 07141 22 08 70</w:t>
      </w:r>
    </w:p>
    <w:p w:rsidR="000726A2" w:rsidRDefault="000726A2" w:rsidP="000726A2">
      <w:pPr>
        <w:spacing w:after="0" w:line="240" w:lineRule="auto"/>
        <w:jc w:val="right"/>
      </w:pPr>
      <w:r>
        <w:t>info@frauenfuerfrauen-lb.de</w:t>
      </w:r>
      <w:bookmarkStart w:id="0" w:name="_GoBack"/>
      <w:bookmarkEnd w:id="0"/>
    </w:p>
    <w:p w:rsidR="000726A2" w:rsidRPr="000726A2" w:rsidRDefault="000726A2" w:rsidP="000726A2">
      <w:pPr>
        <w:spacing w:after="0" w:line="240" w:lineRule="auto"/>
        <w:jc w:val="right"/>
      </w:pPr>
    </w:p>
    <w:p w:rsidR="000726A2" w:rsidRDefault="000726A2">
      <w:pPr>
        <w:rPr>
          <w:b/>
        </w:rPr>
      </w:pPr>
    </w:p>
    <w:p w:rsidR="000726A2" w:rsidRDefault="000726A2">
      <w:pPr>
        <w:rPr>
          <w:b/>
        </w:rPr>
      </w:pPr>
    </w:p>
    <w:p w:rsidR="000726A2" w:rsidRDefault="000726A2" w:rsidP="000726A2">
      <w:pPr>
        <w:pStyle w:val="berschrift1"/>
      </w:pPr>
      <w:r>
        <w:t>Stellenangebot – Frauenhaus</w:t>
      </w:r>
    </w:p>
    <w:p w:rsidR="000726A2" w:rsidRPr="000726A2" w:rsidRDefault="000726A2" w:rsidP="000726A2">
      <w:pPr>
        <w:pStyle w:val="StandardWeb"/>
        <w:rPr>
          <w:sz w:val="28"/>
          <w:szCs w:val="28"/>
        </w:rPr>
      </w:pPr>
      <w:r w:rsidRPr="000726A2">
        <w:rPr>
          <w:sz w:val="28"/>
          <w:szCs w:val="28"/>
        </w:rPr>
        <w:t>Wir suchen sobald als möglich</w:t>
      </w:r>
      <w:r w:rsidRPr="000726A2">
        <w:rPr>
          <w:sz w:val="28"/>
          <w:szCs w:val="28"/>
        </w:rPr>
        <w:t xml:space="preserve"> im </w:t>
      </w:r>
      <w:r w:rsidRPr="000726A2">
        <w:rPr>
          <w:rStyle w:val="Fett"/>
          <w:sz w:val="28"/>
          <w:szCs w:val="28"/>
        </w:rPr>
        <w:t xml:space="preserve">Beratungszentrum bei häuslicher Gewalt/ Bereich Frauenhaus Ludwigsburg </w:t>
      </w:r>
      <w:r w:rsidRPr="000726A2">
        <w:rPr>
          <w:sz w:val="28"/>
          <w:szCs w:val="28"/>
        </w:rPr>
        <w:t xml:space="preserve">eine </w:t>
      </w:r>
      <w:r w:rsidRPr="000726A2">
        <w:rPr>
          <w:rStyle w:val="Fett"/>
          <w:sz w:val="28"/>
          <w:szCs w:val="28"/>
        </w:rPr>
        <w:t>Sozialpädagogin/</w:t>
      </w:r>
      <w:proofErr w:type="gramStart"/>
      <w:r w:rsidRPr="000726A2">
        <w:rPr>
          <w:rStyle w:val="Fett"/>
          <w:sz w:val="28"/>
          <w:szCs w:val="28"/>
        </w:rPr>
        <w:t>Sozialarbeiterin  –</w:t>
      </w:r>
      <w:proofErr w:type="gramEnd"/>
      <w:r w:rsidRPr="000726A2">
        <w:rPr>
          <w:rStyle w:val="Fett"/>
          <w:sz w:val="28"/>
          <w:szCs w:val="28"/>
        </w:rPr>
        <w:t xml:space="preserve"> Dipl. / BA / DH  </w:t>
      </w:r>
      <w:r w:rsidRPr="000726A2">
        <w:rPr>
          <w:sz w:val="28"/>
          <w:szCs w:val="28"/>
        </w:rPr>
        <w:t>für die Arbeit mit Frauen und Kindern. Der Stellenumfang beträgt 60%.</w:t>
      </w:r>
    </w:p>
    <w:p w:rsidR="000726A2" w:rsidRPr="000726A2" w:rsidRDefault="000726A2" w:rsidP="000726A2">
      <w:pPr>
        <w:pStyle w:val="StandardWeb"/>
        <w:rPr>
          <w:sz w:val="28"/>
          <w:szCs w:val="28"/>
        </w:rPr>
      </w:pPr>
      <w:r w:rsidRPr="000726A2">
        <w:rPr>
          <w:sz w:val="28"/>
          <w:szCs w:val="28"/>
        </w:rPr>
        <w:t>Der Schwerpunkt der Arbeit liegt auf der Beratung und Begleitung der Frauen. Daneben umfasst der Aufgabenbereich auch hausorganisatorische Arbeiten und telefonische Beratung. Wir bieten einen interessanten und vielfältigen Arbeitsplatz in einem interkulturellen Team, mit Intervision, Supervision und Fortbildung.</w:t>
      </w:r>
    </w:p>
    <w:p w:rsidR="000726A2" w:rsidRPr="000726A2" w:rsidRDefault="000726A2" w:rsidP="000726A2">
      <w:pPr>
        <w:pStyle w:val="StandardWeb"/>
        <w:rPr>
          <w:sz w:val="28"/>
          <w:szCs w:val="28"/>
        </w:rPr>
      </w:pPr>
      <w:r w:rsidRPr="000726A2">
        <w:rPr>
          <w:sz w:val="28"/>
          <w:szCs w:val="28"/>
        </w:rPr>
        <w:t xml:space="preserve">Wir erwarten Teamfähigkeit, sowie die Bereitschaft zum selbstständigen Arbeiten und zur Mitarbeit im Verein Frauen für Frauen. Die Bezahlung erfolgt in Anlehnung an den TVöD </w:t>
      </w:r>
      <w:proofErr w:type="spellStart"/>
      <w:r w:rsidRPr="000726A2">
        <w:rPr>
          <w:sz w:val="28"/>
          <w:szCs w:val="28"/>
        </w:rPr>
        <w:t>SuE</w:t>
      </w:r>
      <w:proofErr w:type="spellEnd"/>
      <w:r w:rsidRPr="000726A2">
        <w:rPr>
          <w:sz w:val="28"/>
          <w:szCs w:val="28"/>
        </w:rPr>
        <w:t xml:space="preserve"> 12. Mehr Information erhalten Sie unter: </w:t>
      </w:r>
      <w:hyperlink r:id="rId5" w:history="1">
        <w:r w:rsidRPr="000726A2">
          <w:rPr>
            <w:rStyle w:val="Hyperlink"/>
            <w:sz w:val="28"/>
            <w:szCs w:val="28"/>
          </w:rPr>
          <w:t>www.frauenfuerfrauen-lb.de</w:t>
        </w:r>
      </w:hyperlink>
    </w:p>
    <w:p w:rsidR="000726A2" w:rsidRPr="000726A2" w:rsidRDefault="000726A2" w:rsidP="000726A2">
      <w:pPr>
        <w:pStyle w:val="StandardWeb"/>
        <w:rPr>
          <w:sz w:val="28"/>
          <w:szCs w:val="28"/>
        </w:rPr>
      </w:pPr>
      <w:r w:rsidRPr="000726A2">
        <w:rPr>
          <w:sz w:val="28"/>
          <w:szCs w:val="28"/>
        </w:rPr>
        <w:t xml:space="preserve">Bitte richten Sie Ihre Bewerbung an: </w:t>
      </w:r>
      <w:hyperlink r:id="rId6" w:history="1">
        <w:r w:rsidRPr="000726A2">
          <w:rPr>
            <w:rStyle w:val="Hyperlink"/>
            <w:sz w:val="28"/>
            <w:szCs w:val="28"/>
          </w:rPr>
          <w:t>info@frauenfuerfrauen-lb.de </w:t>
        </w:r>
      </w:hyperlink>
      <w:r w:rsidRPr="000726A2">
        <w:rPr>
          <w:sz w:val="28"/>
          <w:szCs w:val="28"/>
        </w:rPr>
        <w:t>oder an Frauen für Frauen e.V., Beratungszentrum bei Häuslicher Gewalt, z.Hd. Arezoo Shoaleh, Abelstr.11, 71634 Ludwigsburg.</w:t>
      </w:r>
    </w:p>
    <w:sectPr w:rsidR="000726A2" w:rsidRPr="000726A2" w:rsidSect="00757544">
      <w:pgSz w:w="11906" w:h="16838" w:code="9"/>
      <w:pgMar w:top="1417" w:right="1134"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C1"/>
    <w:rsid w:val="000512EF"/>
    <w:rsid w:val="000726A2"/>
    <w:rsid w:val="00083116"/>
    <w:rsid w:val="000C580E"/>
    <w:rsid w:val="001A702F"/>
    <w:rsid w:val="0066128C"/>
    <w:rsid w:val="00692708"/>
    <w:rsid w:val="006C2D04"/>
    <w:rsid w:val="006C43A4"/>
    <w:rsid w:val="006E53A1"/>
    <w:rsid w:val="00757544"/>
    <w:rsid w:val="009E452B"/>
    <w:rsid w:val="009E5A2F"/>
    <w:rsid w:val="00A931C0"/>
    <w:rsid w:val="00A94F8B"/>
    <w:rsid w:val="00BC3E75"/>
    <w:rsid w:val="00CA09C1"/>
    <w:rsid w:val="00ED1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E0AE6-960E-4459-8845-15871EA3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72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31C0"/>
    <w:rPr>
      <w:color w:val="0000FF" w:themeColor="hyperlink"/>
      <w:u w:val="single"/>
    </w:rPr>
  </w:style>
  <w:style w:type="paragraph" w:styleId="Sprechblasentext">
    <w:name w:val="Balloon Text"/>
    <w:basedOn w:val="Standard"/>
    <w:link w:val="SprechblasentextZchn"/>
    <w:uiPriority w:val="99"/>
    <w:semiHidden/>
    <w:unhideWhenUsed/>
    <w:rsid w:val="006927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708"/>
    <w:rPr>
      <w:rFonts w:ascii="Tahoma" w:hAnsi="Tahoma" w:cs="Tahoma"/>
      <w:sz w:val="16"/>
      <w:szCs w:val="16"/>
    </w:rPr>
  </w:style>
  <w:style w:type="character" w:customStyle="1" w:styleId="berschrift1Zchn">
    <w:name w:val="Überschrift 1 Zchn"/>
    <w:basedOn w:val="Absatz-Standardschriftart"/>
    <w:link w:val="berschrift1"/>
    <w:uiPriority w:val="9"/>
    <w:rsid w:val="000726A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726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2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rauenfuerfrauen-lb.de" TargetMode="External"/><Relationship Id="rId5" Type="http://schemas.openxmlformats.org/officeDocument/2006/relationships/hyperlink" Target="http://www.frauenfuerfrauen-lb.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Adelheid Herrmann</dc:creator>
  <cp:lastModifiedBy>Christiane Scheuing-Bartelmess</cp:lastModifiedBy>
  <cp:revision>5</cp:revision>
  <dcterms:created xsi:type="dcterms:W3CDTF">2019-05-13T13:24:00Z</dcterms:created>
  <dcterms:modified xsi:type="dcterms:W3CDTF">2019-06-24T13:08:00Z</dcterms:modified>
</cp:coreProperties>
</file>